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535" w:rsidRPr="0017408E" w:rsidRDefault="0017408E" w:rsidP="0017408E">
      <w:pPr>
        <w:jc w:val="center"/>
        <w:rPr>
          <w:b/>
          <w:sz w:val="36"/>
          <w:szCs w:val="36"/>
        </w:rPr>
      </w:pPr>
      <w:bookmarkStart w:id="0" w:name="_GoBack"/>
      <w:bookmarkEnd w:id="0"/>
      <w:r w:rsidRPr="0017408E">
        <w:rPr>
          <w:b/>
          <w:sz w:val="36"/>
          <w:szCs w:val="36"/>
        </w:rPr>
        <w:t>Libri biblioteca I.C. “F. Vivona”</w:t>
      </w:r>
      <w:r>
        <w:rPr>
          <w:b/>
          <w:sz w:val="36"/>
          <w:szCs w:val="36"/>
        </w:rPr>
        <w:t xml:space="preserve"> </w:t>
      </w:r>
    </w:p>
    <w:tbl>
      <w:tblPr>
        <w:tblStyle w:val="Grigliatabella"/>
        <w:tblW w:w="15735" w:type="dxa"/>
        <w:tblInd w:w="-459" w:type="dxa"/>
        <w:tblLook w:val="04A0" w:firstRow="1" w:lastRow="0" w:firstColumn="1" w:lastColumn="0" w:noHBand="0" w:noVBand="1"/>
      </w:tblPr>
      <w:tblGrid>
        <w:gridCol w:w="3344"/>
        <w:gridCol w:w="2885"/>
        <w:gridCol w:w="4261"/>
        <w:gridCol w:w="1510"/>
        <w:gridCol w:w="3735"/>
      </w:tblGrid>
      <w:tr w:rsidR="0017408E" w:rsidTr="0017408E">
        <w:tc>
          <w:tcPr>
            <w:tcW w:w="3344" w:type="dxa"/>
          </w:tcPr>
          <w:p w:rsidR="0017408E" w:rsidRDefault="0017408E" w:rsidP="0017408E">
            <w:pPr>
              <w:jc w:val="center"/>
              <w:rPr>
                <w:b/>
                <w:sz w:val="32"/>
                <w:szCs w:val="32"/>
              </w:rPr>
            </w:pPr>
            <w:r>
              <w:rPr>
                <w:b/>
                <w:sz w:val="32"/>
                <w:szCs w:val="32"/>
              </w:rPr>
              <w:t>TESTO/AUTORE</w:t>
            </w:r>
          </w:p>
        </w:tc>
        <w:tc>
          <w:tcPr>
            <w:tcW w:w="2885" w:type="dxa"/>
          </w:tcPr>
          <w:p w:rsidR="0017408E" w:rsidRDefault="0017408E" w:rsidP="0017408E">
            <w:pPr>
              <w:jc w:val="center"/>
              <w:rPr>
                <w:b/>
                <w:sz w:val="32"/>
                <w:szCs w:val="32"/>
              </w:rPr>
            </w:pPr>
            <w:r>
              <w:rPr>
                <w:b/>
                <w:sz w:val="32"/>
                <w:szCs w:val="32"/>
              </w:rPr>
              <w:t>COLLOCAZIONE</w:t>
            </w:r>
          </w:p>
        </w:tc>
        <w:tc>
          <w:tcPr>
            <w:tcW w:w="4261" w:type="dxa"/>
          </w:tcPr>
          <w:p w:rsidR="0017408E" w:rsidRDefault="0017408E" w:rsidP="0017408E">
            <w:pPr>
              <w:jc w:val="center"/>
              <w:rPr>
                <w:b/>
                <w:sz w:val="32"/>
                <w:szCs w:val="32"/>
              </w:rPr>
            </w:pPr>
            <w:r>
              <w:rPr>
                <w:b/>
                <w:sz w:val="32"/>
                <w:szCs w:val="32"/>
              </w:rPr>
              <w:t>NOME e COGNOME ALUNNO</w:t>
            </w:r>
          </w:p>
        </w:tc>
        <w:tc>
          <w:tcPr>
            <w:tcW w:w="1510" w:type="dxa"/>
          </w:tcPr>
          <w:p w:rsidR="0017408E" w:rsidRDefault="0017408E" w:rsidP="0017408E">
            <w:pPr>
              <w:jc w:val="center"/>
              <w:rPr>
                <w:b/>
                <w:sz w:val="32"/>
                <w:szCs w:val="32"/>
              </w:rPr>
            </w:pPr>
            <w:r>
              <w:rPr>
                <w:b/>
                <w:sz w:val="32"/>
                <w:szCs w:val="32"/>
              </w:rPr>
              <w:t>CLASSE</w:t>
            </w:r>
          </w:p>
        </w:tc>
        <w:tc>
          <w:tcPr>
            <w:tcW w:w="3735" w:type="dxa"/>
          </w:tcPr>
          <w:p w:rsidR="0017408E" w:rsidRDefault="0017408E" w:rsidP="0017408E">
            <w:pPr>
              <w:jc w:val="center"/>
              <w:rPr>
                <w:b/>
                <w:sz w:val="32"/>
                <w:szCs w:val="32"/>
              </w:rPr>
            </w:pPr>
            <w:r>
              <w:rPr>
                <w:b/>
                <w:sz w:val="32"/>
                <w:szCs w:val="32"/>
              </w:rPr>
              <w:t>PERIODO PRESTITO dal/al</w:t>
            </w: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r w:rsidR="0017408E" w:rsidTr="0017408E">
        <w:tc>
          <w:tcPr>
            <w:tcW w:w="3344" w:type="dxa"/>
          </w:tcPr>
          <w:p w:rsidR="0017408E" w:rsidRDefault="0017408E" w:rsidP="0017408E">
            <w:pPr>
              <w:jc w:val="center"/>
              <w:rPr>
                <w:b/>
                <w:sz w:val="32"/>
                <w:szCs w:val="32"/>
              </w:rPr>
            </w:pPr>
          </w:p>
        </w:tc>
        <w:tc>
          <w:tcPr>
            <w:tcW w:w="2885" w:type="dxa"/>
          </w:tcPr>
          <w:p w:rsidR="0017408E" w:rsidRDefault="0017408E" w:rsidP="0017408E">
            <w:pPr>
              <w:jc w:val="center"/>
              <w:rPr>
                <w:b/>
                <w:sz w:val="32"/>
                <w:szCs w:val="32"/>
              </w:rPr>
            </w:pPr>
          </w:p>
        </w:tc>
        <w:tc>
          <w:tcPr>
            <w:tcW w:w="4261" w:type="dxa"/>
          </w:tcPr>
          <w:p w:rsidR="0017408E" w:rsidRDefault="0017408E" w:rsidP="0017408E">
            <w:pPr>
              <w:jc w:val="center"/>
              <w:rPr>
                <w:b/>
                <w:sz w:val="32"/>
                <w:szCs w:val="32"/>
              </w:rPr>
            </w:pPr>
          </w:p>
        </w:tc>
        <w:tc>
          <w:tcPr>
            <w:tcW w:w="1510" w:type="dxa"/>
          </w:tcPr>
          <w:p w:rsidR="0017408E" w:rsidRDefault="0017408E" w:rsidP="0017408E">
            <w:pPr>
              <w:jc w:val="center"/>
              <w:rPr>
                <w:b/>
                <w:sz w:val="32"/>
                <w:szCs w:val="32"/>
              </w:rPr>
            </w:pPr>
          </w:p>
        </w:tc>
        <w:tc>
          <w:tcPr>
            <w:tcW w:w="3735" w:type="dxa"/>
          </w:tcPr>
          <w:p w:rsidR="0017408E" w:rsidRDefault="0017408E" w:rsidP="0017408E">
            <w:pPr>
              <w:jc w:val="center"/>
              <w:rPr>
                <w:b/>
                <w:sz w:val="32"/>
                <w:szCs w:val="32"/>
              </w:rPr>
            </w:pPr>
          </w:p>
        </w:tc>
      </w:tr>
    </w:tbl>
    <w:p w:rsidR="00BC216B" w:rsidRPr="00F96291" w:rsidRDefault="00BC216B" w:rsidP="00BC216B">
      <w:pPr>
        <w:jc w:val="center"/>
        <w:rPr>
          <w:b/>
          <w:sz w:val="32"/>
          <w:szCs w:val="32"/>
        </w:rPr>
      </w:pPr>
      <w:r w:rsidRPr="00F96291">
        <w:rPr>
          <w:b/>
          <w:sz w:val="32"/>
          <w:szCs w:val="32"/>
        </w:rPr>
        <w:lastRenderedPageBreak/>
        <w:t>REGOLAMENTO fruizione biblioteca</w:t>
      </w:r>
      <w:r w:rsidR="00F96291" w:rsidRPr="00F96291">
        <w:rPr>
          <w:b/>
          <w:sz w:val="32"/>
          <w:szCs w:val="32"/>
        </w:rPr>
        <w:t xml:space="preserve"> </w:t>
      </w:r>
      <w:proofErr w:type="spellStart"/>
      <w:r w:rsidR="00F96291" w:rsidRPr="00F96291">
        <w:rPr>
          <w:b/>
          <w:sz w:val="32"/>
          <w:szCs w:val="32"/>
        </w:rPr>
        <w:t>a.s</w:t>
      </w:r>
      <w:proofErr w:type="spellEnd"/>
      <w:r w:rsidR="00F96291" w:rsidRPr="00F96291">
        <w:rPr>
          <w:b/>
          <w:sz w:val="32"/>
          <w:szCs w:val="32"/>
        </w:rPr>
        <w:t xml:space="preserve"> 2019/2020 I.C. “F. VIVONA” Calatafimi Segesta</w:t>
      </w:r>
    </w:p>
    <w:p w:rsidR="00BC216B" w:rsidRDefault="006960D5" w:rsidP="0017408E">
      <w:pPr>
        <w:rPr>
          <w:b/>
          <w:sz w:val="28"/>
          <w:szCs w:val="28"/>
        </w:rPr>
      </w:pPr>
      <w:r w:rsidRPr="00BC216B">
        <w:rPr>
          <w:b/>
          <w:sz w:val="28"/>
          <w:szCs w:val="28"/>
        </w:rPr>
        <w:t>ACCESSO</w:t>
      </w:r>
    </w:p>
    <w:p w:rsidR="006960D5" w:rsidRDefault="006960D5" w:rsidP="0017408E">
      <w:r w:rsidRPr="00BC216B">
        <w:rPr>
          <w:sz w:val="28"/>
          <w:szCs w:val="28"/>
        </w:rPr>
        <w:t xml:space="preserve"> </w:t>
      </w:r>
      <w:r>
        <w:t xml:space="preserve">Sono ammessi alla Biblioteca: </w:t>
      </w:r>
    </w:p>
    <w:p w:rsidR="006960D5" w:rsidRDefault="006960D5" w:rsidP="0017408E">
      <w:r>
        <w:sym w:font="Symbol" w:char="F0B7"/>
      </w:r>
      <w:r>
        <w:t xml:space="preserve"> alunni, docenti</w:t>
      </w:r>
      <w:r w:rsidR="00BC216B">
        <w:t>;</w:t>
      </w:r>
      <w:r>
        <w:t xml:space="preserve"> </w:t>
      </w:r>
    </w:p>
    <w:p w:rsidR="006960D5" w:rsidRDefault="006960D5" w:rsidP="0017408E">
      <w:r>
        <w:t xml:space="preserve">A tutti gli utenti è rigorosamente vietato : </w:t>
      </w:r>
    </w:p>
    <w:p w:rsidR="006960D5" w:rsidRDefault="006960D5" w:rsidP="0017408E">
      <w:r>
        <w:sym w:font="Symbol" w:char="F0B7"/>
      </w:r>
      <w:r>
        <w:t xml:space="preserve"> parlare ad alta voce;</w:t>
      </w:r>
    </w:p>
    <w:p w:rsidR="006960D5" w:rsidRDefault="006960D5" w:rsidP="0017408E">
      <w:r>
        <w:sym w:font="Symbol" w:char="F0B7"/>
      </w:r>
      <w:r>
        <w:t xml:space="preserve"> consumare cibi e bevande; </w:t>
      </w:r>
    </w:p>
    <w:p w:rsidR="006960D5" w:rsidRDefault="006960D5" w:rsidP="0017408E">
      <w:r>
        <w:sym w:font="Symbol" w:char="F0B7"/>
      </w:r>
      <w:r>
        <w:t xml:space="preserve"> fare segni o scrivere sui materiali della Biblioteca; </w:t>
      </w:r>
    </w:p>
    <w:p w:rsidR="006960D5" w:rsidRDefault="006960D5" w:rsidP="0017408E">
      <w:r>
        <w:sym w:font="Symbol" w:char="F0B7"/>
      </w:r>
      <w:r>
        <w:t xml:space="preserve"> fare segni, scrivere e danneggiare i locali, i tavoli e le suppellettili della Biblioteca; </w:t>
      </w:r>
    </w:p>
    <w:p w:rsidR="00BC216B" w:rsidRDefault="006960D5" w:rsidP="0017408E">
      <w:r>
        <w:sym w:font="Symbol" w:char="F0B7"/>
      </w:r>
      <w:r>
        <w:t xml:space="preserve"> qualsiasi comportamento contrario alle norme del vivere civile. </w:t>
      </w:r>
    </w:p>
    <w:p w:rsidR="006960D5" w:rsidRDefault="006960D5" w:rsidP="0017408E">
      <w:r>
        <w:t>L’apertura della Biblioteca per i servizi di consultazione, lettura e prestito libri è</w:t>
      </w:r>
      <w:r w:rsidR="00BC216B">
        <w:t xml:space="preserve"> garantita per tutto l’anno, utilizzando il registro delle prenotazioni e fruizioni. </w:t>
      </w:r>
    </w:p>
    <w:p w:rsidR="00BC216B" w:rsidRDefault="00BC216B" w:rsidP="0017408E">
      <w:pPr>
        <w:rPr>
          <w:b/>
          <w:sz w:val="28"/>
          <w:szCs w:val="28"/>
        </w:rPr>
      </w:pPr>
    </w:p>
    <w:p w:rsidR="006960D5" w:rsidRPr="00BC216B" w:rsidRDefault="006960D5" w:rsidP="0017408E">
      <w:pPr>
        <w:rPr>
          <w:b/>
          <w:sz w:val="28"/>
          <w:szCs w:val="28"/>
        </w:rPr>
      </w:pPr>
      <w:r w:rsidRPr="00BC216B">
        <w:rPr>
          <w:b/>
          <w:sz w:val="28"/>
          <w:szCs w:val="28"/>
        </w:rPr>
        <w:t>RICERCA BIBLIOGRAFICA, CONSULTAZIONE E LETTURA</w:t>
      </w:r>
    </w:p>
    <w:p w:rsidR="006960D5" w:rsidRDefault="006960D5" w:rsidP="0017408E">
      <w:r>
        <w:t>La Biblioteca mette a disposizione degli utenti : - libri - enciclopedie - dizionari - atlanti - periodici - videocassette -</w:t>
      </w:r>
      <w:proofErr w:type="spellStart"/>
      <w:r>
        <w:t>cd-rom</w:t>
      </w:r>
      <w:proofErr w:type="spellEnd"/>
      <w:r>
        <w:t xml:space="preserve"> tematici </w:t>
      </w:r>
    </w:p>
    <w:p w:rsidR="006960D5" w:rsidRDefault="006960D5" w:rsidP="0017408E">
      <w:r w:rsidRPr="006960D5">
        <w:rPr>
          <w:b/>
        </w:rPr>
        <w:t xml:space="preserve">PRESTITO LIBRI </w:t>
      </w:r>
    </w:p>
    <w:p w:rsidR="006960D5" w:rsidRDefault="006960D5" w:rsidP="0017408E">
      <w:r w:rsidRPr="00BC216B">
        <w:rPr>
          <w:b/>
        </w:rPr>
        <w:t>Modalità del servizio</w:t>
      </w:r>
      <w:r>
        <w:t>:</w:t>
      </w:r>
    </w:p>
    <w:p w:rsidR="00BC216B" w:rsidRDefault="006960D5" w:rsidP="007236CC">
      <w:pPr>
        <w:jc w:val="both"/>
      </w:pPr>
      <w:r>
        <w:t xml:space="preserve"> Il prestito si richiede al Responsabile della Biblioteca</w:t>
      </w:r>
      <w:r w:rsidR="007236CC">
        <w:t>,</w:t>
      </w:r>
      <w:r>
        <w:t xml:space="preserve"> </w:t>
      </w:r>
      <w:r w:rsidR="007236CC">
        <w:t>o all’insegnante accompagnatore,</w:t>
      </w:r>
      <w:r>
        <w:t xml:space="preserve"> </w:t>
      </w:r>
      <w:r w:rsidR="007236CC">
        <w:t xml:space="preserve">e nell’apposito registro </w:t>
      </w:r>
      <w:r>
        <w:t xml:space="preserve">si trascrivono i dati essenziali del volume, fa apporre la firma e la data del prestito. A ciascun utente non si possono dare in prestito contemporaneamente più di </w:t>
      </w:r>
      <w:r w:rsidR="00BC216B">
        <w:t>due</w:t>
      </w:r>
      <w:r>
        <w:t xml:space="preserve"> volumi. Si può derogare per motivate </w:t>
      </w:r>
      <w:r>
        <w:lastRenderedPageBreak/>
        <w:t>esigenze. La durata del prestito è di 20 giorni. In caso di reale necessità ed in assenza di prenotazioni da parte di altri utenti, il prestito può essere rinnovato per altri 10 giorni per un totale di 30 giorni. All’atto della restituzione l’interessato deve apporre la propria firma sull’</w:t>
      </w:r>
      <w:r w:rsidR="00BC216B">
        <w:t xml:space="preserve">apposito registro nella colonna. </w:t>
      </w:r>
    </w:p>
    <w:p w:rsidR="00BC216B" w:rsidRDefault="006960D5" w:rsidP="007236CC">
      <w:pPr>
        <w:jc w:val="both"/>
        <w:rPr>
          <w:b/>
        </w:rPr>
      </w:pPr>
      <w:r w:rsidRPr="00BC216B">
        <w:rPr>
          <w:b/>
        </w:rPr>
        <w:t>Garanzie e tutela del materiale</w:t>
      </w:r>
      <w:r w:rsidR="00BC216B">
        <w:rPr>
          <w:b/>
        </w:rPr>
        <w:t xml:space="preserve">: </w:t>
      </w:r>
    </w:p>
    <w:p w:rsidR="00BC216B" w:rsidRDefault="006960D5" w:rsidP="007236CC">
      <w:pPr>
        <w:jc w:val="both"/>
      </w:pPr>
      <w:r>
        <w:t xml:space="preserve">Chi riceve libri in prestito si impegna a conservarli con cura e a restituirli nello stato in cui li ha ricevuti, entro il tempo stabilito, senza danneggiamenti né sottolineature a penna o a matita. Il mancato rispetto delle norme che regolano il prestito comporta la sospensione o l’esclusione dal servizio. Nell’ipotesi di smarrimento o danneggiamento del prestito, l’utente ha il dovere di sostituire il volume a proprie spese. Qualora il libro non sia più in commercio può essere sostituito con uno diverso, di uguale valore. Chi riceve un'opera in prestito non può prestarla a sua volta ad altre persone, neppure a titolo provvisorio, a scanso di sanzioni a suo riguardo che potranno contemplare l'esclusione dal prestito. </w:t>
      </w:r>
    </w:p>
    <w:p w:rsidR="00BC216B" w:rsidRDefault="006960D5" w:rsidP="007236CC">
      <w:pPr>
        <w:jc w:val="both"/>
      </w:pPr>
      <w:r w:rsidRPr="00BC216B">
        <w:rPr>
          <w:b/>
        </w:rPr>
        <w:t>TITOLO RIPRODUZIONI</w:t>
      </w:r>
      <w:r>
        <w:t xml:space="preserve"> </w:t>
      </w:r>
    </w:p>
    <w:p w:rsidR="0017408E" w:rsidRDefault="006960D5" w:rsidP="007236CC">
      <w:pPr>
        <w:jc w:val="both"/>
      </w:pPr>
      <w:r>
        <w:t>La riproduzione del materiale posseduto dalla biblioteca è possibile nel rispetto delle vigenti norme sul diritto d'autore e di salvaguardia del materiale.</w:t>
      </w:r>
    </w:p>
    <w:p w:rsidR="00BC216B" w:rsidRDefault="00BC216B" w:rsidP="007236CC">
      <w:pPr>
        <w:jc w:val="center"/>
        <w:rPr>
          <w:b/>
          <w:sz w:val="32"/>
          <w:szCs w:val="32"/>
        </w:rPr>
      </w:pPr>
    </w:p>
    <w:p w:rsidR="00BC216B" w:rsidRDefault="00BC216B" w:rsidP="007236CC">
      <w:pPr>
        <w:jc w:val="center"/>
        <w:rPr>
          <w:b/>
          <w:sz w:val="32"/>
          <w:szCs w:val="32"/>
        </w:rPr>
      </w:pPr>
    </w:p>
    <w:p w:rsidR="00BC216B" w:rsidRDefault="00BC216B" w:rsidP="007236CC">
      <w:pPr>
        <w:jc w:val="center"/>
        <w:rPr>
          <w:b/>
          <w:sz w:val="32"/>
          <w:szCs w:val="32"/>
        </w:rPr>
      </w:pPr>
    </w:p>
    <w:p w:rsidR="00BC216B" w:rsidRDefault="00BC216B" w:rsidP="007236CC">
      <w:pPr>
        <w:jc w:val="center"/>
        <w:rPr>
          <w:b/>
          <w:sz w:val="32"/>
          <w:szCs w:val="32"/>
        </w:rPr>
      </w:pPr>
    </w:p>
    <w:p w:rsidR="00BC216B" w:rsidRDefault="00BC216B" w:rsidP="007236CC">
      <w:pPr>
        <w:jc w:val="center"/>
        <w:rPr>
          <w:b/>
          <w:sz w:val="32"/>
          <w:szCs w:val="32"/>
        </w:rPr>
      </w:pPr>
    </w:p>
    <w:p w:rsidR="00BC216B" w:rsidRDefault="00BC216B" w:rsidP="007236CC">
      <w:pPr>
        <w:jc w:val="center"/>
        <w:rPr>
          <w:b/>
          <w:sz w:val="32"/>
          <w:szCs w:val="32"/>
        </w:rPr>
      </w:pPr>
    </w:p>
    <w:p w:rsidR="00BC216B" w:rsidRDefault="00BC216B" w:rsidP="007236CC">
      <w:pPr>
        <w:jc w:val="center"/>
        <w:rPr>
          <w:b/>
          <w:sz w:val="32"/>
          <w:szCs w:val="32"/>
        </w:rPr>
      </w:pPr>
    </w:p>
    <w:p w:rsidR="00BC216B" w:rsidRDefault="00BC216B" w:rsidP="007236CC">
      <w:pPr>
        <w:jc w:val="center"/>
        <w:rPr>
          <w:b/>
          <w:sz w:val="32"/>
          <w:szCs w:val="32"/>
        </w:rPr>
      </w:pPr>
    </w:p>
    <w:p w:rsidR="007236CC" w:rsidRPr="007236CC" w:rsidRDefault="00BC216B" w:rsidP="007236CC">
      <w:pPr>
        <w:jc w:val="center"/>
        <w:rPr>
          <w:b/>
          <w:sz w:val="32"/>
          <w:szCs w:val="32"/>
        </w:rPr>
      </w:pPr>
      <w:r>
        <w:rPr>
          <w:b/>
          <w:sz w:val="32"/>
          <w:szCs w:val="32"/>
        </w:rPr>
        <w:lastRenderedPageBreak/>
        <w:t xml:space="preserve">PRENOTAZIONE E </w:t>
      </w:r>
      <w:r w:rsidR="007236CC">
        <w:rPr>
          <w:b/>
          <w:sz w:val="32"/>
          <w:szCs w:val="32"/>
        </w:rPr>
        <w:t>FRUIZIONE DELLA</w:t>
      </w:r>
      <w:r w:rsidR="007236CC" w:rsidRPr="007236CC">
        <w:rPr>
          <w:b/>
          <w:sz w:val="32"/>
          <w:szCs w:val="32"/>
        </w:rPr>
        <w:t xml:space="preserve"> BIBLIOTECA</w:t>
      </w:r>
    </w:p>
    <w:tbl>
      <w:tblPr>
        <w:tblStyle w:val="Grigliatabella"/>
        <w:tblW w:w="0" w:type="auto"/>
        <w:tblLook w:val="04A0" w:firstRow="1" w:lastRow="0" w:firstColumn="1" w:lastColumn="0" w:noHBand="0" w:noVBand="1"/>
      </w:tblPr>
      <w:tblGrid>
        <w:gridCol w:w="3050"/>
        <w:gridCol w:w="4101"/>
        <w:gridCol w:w="3559"/>
        <w:gridCol w:w="3567"/>
      </w:tblGrid>
      <w:tr w:rsidR="007236CC" w:rsidTr="007236CC">
        <w:tc>
          <w:tcPr>
            <w:tcW w:w="3085" w:type="dxa"/>
          </w:tcPr>
          <w:p w:rsidR="007236CC" w:rsidRPr="007236CC" w:rsidRDefault="007236CC" w:rsidP="0017408E">
            <w:pPr>
              <w:rPr>
                <w:b/>
                <w:sz w:val="28"/>
                <w:szCs w:val="28"/>
              </w:rPr>
            </w:pPr>
            <w:r>
              <w:rPr>
                <w:b/>
                <w:sz w:val="28"/>
                <w:szCs w:val="28"/>
              </w:rPr>
              <w:t>CLASSE</w:t>
            </w:r>
          </w:p>
        </w:tc>
        <w:tc>
          <w:tcPr>
            <w:tcW w:w="4128" w:type="dxa"/>
          </w:tcPr>
          <w:p w:rsidR="007236CC" w:rsidRDefault="007236CC" w:rsidP="0017408E">
            <w:r>
              <w:rPr>
                <w:b/>
                <w:sz w:val="28"/>
                <w:szCs w:val="28"/>
              </w:rPr>
              <w:t>DOCENTE ACCOMPAGNATORE</w:t>
            </w:r>
          </w:p>
        </w:tc>
        <w:tc>
          <w:tcPr>
            <w:tcW w:w="3607" w:type="dxa"/>
          </w:tcPr>
          <w:p w:rsidR="007236CC" w:rsidRDefault="007236CC" w:rsidP="0017408E">
            <w:r>
              <w:rPr>
                <w:b/>
                <w:sz w:val="28"/>
                <w:szCs w:val="28"/>
              </w:rPr>
              <w:t>DATA e ORA</w:t>
            </w:r>
          </w:p>
        </w:tc>
        <w:tc>
          <w:tcPr>
            <w:tcW w:w="3607" w:type="dxa"/>
          </w:tcPr>
          <w:p w:rsidR="007236CC" w:rsidRDefault="007236CC" w:rsidP="0017408E">
            <w:r>
              <w:rPr>
                <w:b/>
                <w:sz w:val="28"/>
                <w:szCs w:val="28"/>
              </w:rPr>
              <w:t>FIRMA DOCENTE</w:t>
            </w: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r w:rsidR="007236CC" w:rsidRPr="00BC216B" w:rsidTr="007236CC">
        <w:tc>
          <w:tcPr>
            <w:tcW w:w="3085" w:type="dxa"/>
          </w:tcPr>
          <w:p w:rsidR="007236CC" w:rsidRPr="00BC216B" w:rsidRDefault="007236CC" w:rsidP="0017408E">
            <w:pPr>
              <w:rPr>
                <w:sz w:val="32"/>
                <w:szCs w:val="32"/>
              </w:rPr>
            </w:pPr>
          </w:p>
        </w:tc>
        <w:tc>
          <w:tcPr>
            <w:tcW w:w="4128"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c>
          <w:tcPr>
            <w:tcW w:w="3607" w:type="dxa"/>
          </w:tcPr>
          <w:p w:rsidR="007236CC" w:rsidRPr="00BC216B" w:rsidRDefault="007236CC" w:rsidP="0017408E">
            <w:pPr>
              <w:rPr>
                <w:sz w:val="32"/>
                <w:szCs w:val="32"/>
              </w:rPr>
            </w:pPr>
          </w:p>
        </w:tc>
      </w:tr>
    </w:tbl>
    <w:p w:rsidR="007236CC" w:rsidRPr="00BC216B" w:rsidRDefault="007236CC" w:rsidP="0017408E">
      <w:pPr>
        <w:rPr>
          <w:sz w:val="32"/>
          <w:szCs w:val="32"/>
        </w:rPr>
      </w:pPr>
    </w:p>
    <w:p w:rsidR="007236CC" w:rsidRPr="00BC216B" w:rsidRDefault="007236CC" w:rsidP="0017408E">
      <w:pPr>
        <w:rPr>
          <w:sz w:val="32"/>
          <w:szCs w:val="32"/>
        </w:rPr>
      </w:pPr>
    </w:p>
    <w:p w:rsidR="007236CC" w:rsidRPr="006960D5" w:rsidRDefault="007236CC" w:rsidP="0017408E"/>
    <w:sectPr w:rsidR="007236CC" w:rsidRPr="006960D5" w:rsidSect="0017408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8E"/>
    <w:rsid w:val="0017408E"/>
    <w:rsid w:val="00290574"/>
    <w:rsid w:val="00361535"/>
    <w:rsid w:val="006960D5"/>
    <w:rsid w:val="007236CC"/>
    <w:rsid w:val="00886056"/>
    <w:rsid w:val="0098643B"/>
    <w:rsid w:val="00BC216B"/>
    <w:rsid w:val="00C73F53"/>
    <w:rsid w:val="00F96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97DDB-7AEE-4AF8-9FFC-C00CBA0B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40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3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439</Words>
  <Characters>2507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Susanna Grassa</cp:lastModifiedBy>
  <cp:revision>2</cp:revision>
  <cp:lastPrinted>2019-12-18T09:11:00Z</cp:lastPrinted>
  <dcterms:created xsi:type="dcterms:W3CDTF">2020-01-21T17:35:00Z</dcterms:created>
  <dcterms:modified xsi:type="dcterms:W3CDTF">2020-01-21T17:35:00Z</dcterms:modified>
</cp:coreProperties>
</file>