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F" w:rsidRDefault="006B1C5F" w:rsidP="006B1C5F">
      <w:pPr>
        <w:spacing w:line="360" w:lineRule="auto"/>
        <w:rPr>
          <w:b/>
          <w:sz w:val="28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2867025</wp:posOffset>
            </wp:positionH>
            <wp:positionV relativeFrom="margin">
              <wp:posOffset>-161925</wp:posOffset>
            </wp:positionV>
            <wp:extent cx="447675" cy="457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C5F" w:rsidRPr="00F8617F" w:rsidRDefault="006B1C5F" w:rsidP="006B1C5F">
      <w:pPr>
        <w:pStyle w:val="Didascalia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6B1C5F" w:rsidRPr="00F8617F" w:rsidRDefault="006B1C5F" w:rsidP="006B1C5F">
      <w:pPr>
        <w:pStyle w:val="Didascalia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ISTITUTO COMPRENSIVO STATALE “F. VIVONA”</w:t>
      </w:r>
    </w:p>
    <w:p w:rsidR="006B1C5F" w:rsidRPr="00F8617F" w:rsidRDefault="006B1C5F" w:rsidP="006B1C5F">
      <w:pPr>
        <w:pStyle w:val="Didascalia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6B1C5F" w:rsidRPr="00F8617F" w:rsidRDefault="006B1C5F" w:rsidP="006B1C5F">
      <w:pPr>
        <w:pStyle w:val="Didascalia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6B1C5F" w:rsidRPr="00F8617F" w:rsidRDefault="006B1C5F" w:rsidP="006B1C5F">
      <w:pPr>
        <w:pStyle w:val="Didascalia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FC2021" w:rsidRDefault="006B1C5F" w:rsidP="006B1C5F">
      <w:pPr>
        <w:pStyle w:val="Paragrafoelenco"/>
        <w:jc w:val="both"/>
        <w:rPr>
          <w:rFonts w:ascii="Tahoma" w:hAnsi="Tahoma" w:cs="Tahoma"/>
          <w:sz w:val="23"/>
          <w:szCs w:val="23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8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9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6B1C5F" w:rsidRPr="006B1C5F" w:rsidRDefault="006B1C5F" w:rsidP="006B1C5F">
      <w:pPr>
        <w:rPr>
          <w:rFonts w:ascii="Tahoma" w:hAnsi="Tahoma" w:cs="Tahoma"/>
          <w:b/>
          <w:sz w:val="23"/>
          <w:szCs w:val="23"/>
        </w:rPr>
      </w:pPr>
    </w:p>
    <w:p w:rsidR="00326A59" w:rsidRDefault="00326A59" w:rsidP="00326A59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</w:rPr>
      </w:pPr>
      <w:r>
        <w:rPr>
          <w:rFonts w:ascii="Arial Narrow" w:hAnsi="Arial Narrow" w:cs="Arial"/>
          <w:b/>
          <w:color w:val="1F497D" w:themeColor="text2"/>
          <w:sz w:val="22"/>
          <w:szCs w:val="22"/>
        </w:rPr>
        <w:t>CRITERI DI ACCESSO PER LA VALORIZZAZIONE DEL MERITO DEI DOCENTI</w:t>
      </w:r>
    </w:p>
    <w:p w:rsidR="00326A59" w:rsidRPr="00342855" w:rsidRDefault="00326A59" w:rsidP="00326A59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</w:rPr>
      </w:pPr>
      <w:r>
        <w:rPr>
          <w:rFonts w:ascii="Arial Narrow" w:hAnsi="Arial Narrow" w:cs="Arial"/>
          <w:b/>
          <w:color w:val="1F497D" w:themeColor="text2"/>
          <w:sz w:val="22"/>
          <w:szCs w:val="22"/>
        </w:rPr>
        <w:t>LEGGE 107/2015</w:t>
      </w:r>
    </w:p>
    <w:p w:rsidR="003F22CB" w:rsidRPr="00D3611F" w:rsidRDefault="003F22CB" w:rsidP="00D3611F">
      <w:pPr>
        <w:pStyle w:val="Paragrafoelenco"/>
        <w:numPr>
          <w:ilvl w:val="0"/>
          <w:numId w:val="18"/>
        </w:numPr>
        <w:jc w:val="both"/>
        <w:rPr>
          <w:rFonts w:ascii="Tahoma" w:hAnsi="Tahoma" w:cs="Tahoma"/>
          <w:sz w:val="23"/>
          <w:szCs w:val="23"/>
        </w:rPr>
      </w:pPr>
      <w:r w:rsidRPr="00D3611F">
        <w:rPr>
          <w:rFonts w:ascii="Tahoma" w:hAnsi="Tahoma" w:cs="Tahoma"/>
          <w:sz w:val="23"/>
          <w:szCs w:val="23"/>
        </w:rPr>
        <w:t>Rispetto generale delle norme contrattuali</w:t>
      </w:r>
      <w:r w:rsidR="00FC2021">
        <w:rPr>
          <w:rFonts w:ascii="Tahoma" w:hAnsi="Tahoma" w:cs="Tahoma"/>
          <w:sz w:val="23"/>
          <w:szCs w:val="23"/>
        </w:rPr>
        <w:t>;</w:t>
      </w:r>
    </w:p>
    <w:p w:rsidR="003F22CB" w:rsidRPr="00D3611F" w:rsidRDefault="003F22CB" w:rsidP="00D3611F">
      <w:pPr>
        <w:pStyle w:val="Paragrafoelenco"/>
        <w:numPr>
          <w:ilvl w:val="0"/>
          <w:numId w:val="18"/>
        </w:numPr>
        <w:jc w:val="both"/>
        <w:rPr>
          <w:rFonts w:ascii="Tahoma" w:hAnsi="Tahoma" w:cs="Tahoma"/>
          <w:sz w:val="23"/>
          <w:szCs w:val="23"/>
        </w:rPr>
      </w:pPr>
      <w:r w:rsidRPr="00D3611F">
        <w:rPr>
          <w:rFonts w:ascii="Tahoma" w:hAnsi="Tahoma" w:cs="Tahoma"/>
          <w:sz w:val="23"/>
          <w:szCs w:val="23"/>
        </w:rPr>
        <w:t>Non essere destinatari di san</w:t>
      </w:r>
      <w:r w:rsidR="00FC2021">
        <w:rPr>
          <w:rFonts w:ascii="Tahoma" w:hAnsi="Tahoma" w:cs="Tahoma"/>
          <w:sz w:val="23"/>
          <w:szCs w:val="23"/>
        </w:rPr>
        <w:t>zioni disciplinari formalizzate;</w:t>
      </w:r>
    </w:p>
    <w:p w:rsidR="003F22CB" w:rsidRPr="00D3611F" w:rsidRDefault="00FC2021" w:rsidP="00D3611F">
      <w:pPr>
        <w:pStyle w:val="Paragrafoelenco"/>
        <w:numPr>
          <w:ilvl w:val="0"/>
          <w:numId w:val="18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Presenza in servizio per un</w:t>
      </w:r>
      <w:r w:rsidR="003F22CB" w:rsidRPr="00D3611F">
        <w:rPr>
          <w:rFonts w:ascii="Tahoma" w:hAnsi="Tahoma" w:cs="Tahoma"/>
          <w:sz w:val="23"/>
          <w:szCs w:val="23"/>
        </w:rPr>
        <w:t xml:space="preserve"> congruo numero di giorni </w:t>
      </w:r>
      <w:r w:rsidR="009B3655">
        <w:rPr>
          <w:rFonts w:ascii="Tahoma" w:hAnsi="Tahoma" w:cs="Tahoma"/>
          <w:sz w:val="23"/>
          <w:szCs w:val="23"/>
        </w:rPr>
        <w:t>(assenze in numero non superiore</w:t>
      </w:r>
      <w:r w:rsidR="003F22CB" w:rsidRPr="00D3611F">
        <w:rPr>
          <w:rFonts w:ascii="Tahoma" w:hAnsi="Tahoma" w:cs="Tahoma"/>
          <w:sz w:val="23"/>
          <w:szCs w:val="23"/>
        </w:rPr>
        <w:t xml:space="preserve"> al 10% dei giorni</w:t>
      </w:r>
      <w:r w:rsidR="002400CA" w:rsidRPr="00D3611F">
        <w:rPr>
          <w:rFonts w:ascii="Tahoma" w:hAnsi="Tahoma" w:cs="Tahoma"/>
          <w:sz w:val="23"/>
          <w:szCs w:val="23"/>
        </w:rPr>
        <w:t xml:space="preserve"> </w:t>
      </w:r>
      <w:r w:rsidR="003F22CB" w:rsidRPr="00D3611F">
        <w:rPr>
          <w:rFonts w:ascii="Tahoma" w:hAnsi="Tahoma" w:cs="Tahoma"/>
          <w:sz w:val="23"/>
          <w:szCs w:val="23"/>
        </w:rPr>
        <w:t xml:space="preserve">di attività </w:t>
      </w:r>
      <w:r w:rsidR="002400CA" w:rsidRPr="00D3611F">
        <w:rPr>
          <w:rFonts w:ascii="Tahoma" w:hAnsi="Tahoma" w:cs="Tahoma"/>
          <w:sz w:val="23"/>
          <w:szCs w:val="23"/>
        </w:rPr>
        <w:t>didattica</w:t>
      </w:r>
      <w:r w:rsidR="003F22CB" w:rsidRPr="00D3611F">
        <w:rPr>
          <w:rFonts w:ascii="Tahoma" w:hAnsi="Tahoma" w:cs="Tahoma"/>
          <w:sz w:val="23"/>
          <w:szCs w:val="23"/>
        </w:rPr>
        <w:t>)</w:t>
      </w:r>
      <w:r>
        <w:rPr>
          <w:rFonts w:ascii="Tahoma" w:hAnsi="Tahoma" w:cs="Tahoma"/>
          <w:sz w:val="23"/>
          <w:szCs w:val="23"/>
        </w:rPr>
        <w:t>;</w:t>
      </w:r>
    </w:p>
    <w:p w:rsidR="003F22CB" w:rsidRPr="00D3611F" w:rsidRDefault="003F22CB" w:rsidP="00D3611F">
      <w:pPr>
        <w:pStyle w:val="Paragrafoelenco"/>
        <w:numPr>
          <w:ilvl w:val="0"/>
          <w:numId w:val="18"/>
        </w:numPr>
        <w:jc w:val="both"/>
        <w:rPr>
          <w:rFonts w:ascii="Tahoma" w:hAnsi="Tahoma" w:cs="Tahoma"/>
          <w:sz w:val="23"/>
          <w:szCs w:val="23"/>
        </w:rPr>
      </w:pPr>
      <w:r w:rsidRPr="00D3611F">
        <w:rPr>
          <w:rFonts w:ascii="Tahoma" w:hAnsi="Tahoma" w:cs="Tahoma"/>
          <w:sz w:val="23"/>
          <w:szCs w:val="23"/>
        </w:rPr>
        <w:t xml:space="preserve">Essere </w:t>
      </w:r>
      <w:r w:rsidR="002400CA" w:rsidRPr="00D3611F">
        <w:rPr>
          <w:rFonts w:ascii="Tahoma" w:hAnsi="Tahoma" w:cs="Tahoma"/>
          <w:sz w:val="23"/>
          <w:szCs w:val="23"/>
        </w:rPr>
        <w:t>compresi</w:t>
      </w:r>
      <w:r w:rsidRPr="00D3611F">
        <w:rPr>
          <w:rFonts w:ascii="Tahoma" w:hAnsi="Tahoma" w:cs="Tahoma"/>
          <w:sz w:val="23"/>
          <w:szCs w:val="23"/>
        </w:rPr>
        <w:t xml:space="preserve"> nella </w:t>
      </w:r>
      <w:r w:rsidR="002400CA" w:rsidRPr="00D3611F">
        <w:rPr>
          <w:rFonts w:ascii="Tahoma" w:hAnsi="Tahoma" w:cs="Tahoma"/>
          <w:sz w:val="23"/>
          <w:szCs w:val="23"/>
        </w:rPr>
        <w:t>quota</w:t>
      </w:r>
      <w:r w:rsidRPr="00D3611F">
        <w:rPr>
          <w:rFonts w:ascii="Tahoma" w:hAnsi="Tahoma" w:cs="Tahoma"/>
          <w:sz w:val="23"/>
          <w:szCs w:val="23"/>
        </w:rPr>
        <w:t xml:space="preserve"> massima di accesso al beneficio</w:t>
      </w:r>
      <w:r w:rsidR="00FC2021">
        <w:rPr>
          <w:rFonts w:ascii="Tahoma" w:hAnsi="Tahoma" w:cs="Tahoma"/>
          <w:sz w:val="23"/>
          <w:szCs w:val="23"/>
        </w:rPr>
        <w:t>;</w:t>
      </w:r>
      <w:r w:rsidRPr="00D3611F">
        <w:rPr>
          <w:rFonts w:ascii="Tahoma" w:hAnsi="Tahoma" w:cs="Tahoma"/>
          <w:sz w:val="23"/>
          <w:szCs w:val="23"/>
        </w:rPr>
        <w:t xml:space="preserve"> </w:t>
      </w:r>
    </w:p>
    <w:p w:rsidR="00A858E9" w:rsidRPr="00D3611F" w:rsidRDefault="002400CA" w:rsidP="00D3611F">
      <w:pPr>
        <w:pStyle w:val="Paragrafoelenco"/>
        <w:numPr>
          <w:ilvl w:val="0"/>
          <w:numId w:val="18"/>
        </w:numPr>
        <w:jc w:val="both"/>
        <w:rPr>
          <w:rFonts w:ascii="Tahoma" w:hAnsi="Tahoma" w:cs="Tahoma"/>
          <w:sz w:val="23"/>
          <w:szCs w:val="23"/>
        </w:rPr>
      </w:pPr>
      <w:r w:rsidRPr="00D3611F">
        <w:rPr>
          <w:rFonts w:ascii="Tahoma" w:hAnsi="Tahoma" w:cs="Tahoma"/>
          <w:sz w:val="23"/>
          <w:szCs w:val="23"/>
        </w:rPr>
        <w:t>Capacità</w:t>
      </w:r>
      <w:r w:rsidR="003F22CB" w:rsidRPr="00D3611F">
        <w:rPr>
          <w:rFonts w:ascii="Tahoma" w:hAnsi="Tahoma" w:cs="Tahoma"/>
          <w:sz w:val="23"/>
          <w:szCs w:val="23"/>
        </w:rPr>
        <w:t xml:space="preserve"> di </w:t>
      </w:r>
      <w:r w:rsidRPr="00D3611F">
        <w:rPr>
          <w:rFonts w:ascii="Tahoma" w:hAnsi="Tahoma" w:cs="Tahoma"/>
          <w:sz w:val="23"/>
          <w:szCs w:val="23"/>
        </w:rPr>
        <w:t>instaurare</w:t>
      </w:r>
      <w:r w:rsidR="00A858E9" w:rsidRPr="00D3611F">
        <w:rPr>
          <w:rFonts w:ascii="Tahoma" w:hAnsi="Tahoma" w:cs="Tahoma"/>
          <w:sz w:val="23"/>
          <w:szCs w:val="23"/>
        </w:rPr>
        <w:t xml:space="preserve"> rapporti positivi con alunni, </w:t>
      </w:r>
      <w:r w:rsidRPr="00D3611F">
        <w:rPr>
          <w:rFonts w:ascii="Tahoma" w:hAnsi="Tahoma" w:cs="Tahoma"/>
          <w:sz w:val="23"/>
          <w:szCs w:val="23"/>
        </w:rPr>
        <w:t>genitori</w:t>
      </w:r>
      <w:r w:rsidR="00A858E9" w:rsidRPr="00D3611F">
        <w:rPr>
          <w:rFonts w:ascii="Tahoma" w:hAnsi="Tahoma" w:cs="Tahoma"/>
          <w:sz w:val="23"/>
          <w:szCs w:val="23"/>
        </w:rPr>
        <w:t>, colleghi e dirigenza</w:t>
      </w:r>
      <w:r w:rsidR="00FC2021">
        <w:rPr>
          <w:rFonts w:ascii="Tahoma" w:hAnsi="Tahoma" w:cs="Tahoma"/>
          <w:sz w:val="23"/>
          <w:szCs w:val="23"/>
        </w:rPr>
        <w:t>;</w:t>
      </w:r>
    </w:p>
    <w:p w:rsidR="00A858E9" w:rsidRPr="00D3611F" w:rsidRDefault="00A858E9" w:rsidP="00D3611F">
      <w:pPr>
        <w:pStyle w:val="Paragrafoelenco"/>
        <w:numPr>
          <w:ilvl w:val="0"/>
          <w:numId w:val="18"/>
        </w:numPr>
        <w:jc w:val="both"/>
        <w:rPr>
          <w:rFonts w:ascii="Tahoma" w:hAnsi="Tahoma" w:cs="Tahoma"/>
          <w:sz w:val="23"/>
          <w:szCs w:val="23"/>
        </w:rPr>
      </w:pPr>
      <w:r w:rsidRPr="00D3611F">
        <w:rPr>
          <w:rFonts w:ascii="Tahoma" w:hAnsi="Tahoma" w:cs="Tahoma"/>
          <w:sz w:val="23"/>
          <w:szCs w:val="23"/>
        </w:rPr>
        <w:t>Applicabilità di almeno due dei tre ambiti previsti dalla normativa vigente, Legge 107/15: QUALITA’ – RESPONSABILITA’ ASSUNTE – CONTRIBUTO ORGANIZZATIVO.</w:t>
      </w:r>
    </w:p>
    <w:p w:rsidR="00DF5EBD" w:rsidRDefault="00DF5EBD" w:rsidP="00FC2021">
      <w:pPr>
        <w:pStyle w:val="Paragrafoelenco"/>
        <w:ind w:left="0"/>
        <w:jc w:val="both"/>
        <w:rPr>
          <w:rFonts w:ascii="Tahoma" w:hAnsi="Tahoma" w:cs="Tahoma"/>
          <w:sz w:val="23"/>
          <w:szCs w:val="23"/>
        </w:rPr>
      </w:pPr>
    </w:p>
    <w:p w:rsidR="00A858E9" w:rsidRPr="00326A59" w:rsidRDefault="00326A59" w:rsidP="00326A59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</w:t>
      </w:r>
      <w:r w:rsidR="00A858E9" w:rsidRPr="00326A59">
        <w:rPr>
          <w:rFonts w:ascii="Tahoma" w:hAnsi="Tahoma" w:cs="Tahoma"/>
          <w:sz w:val="23"/>
          <w:szCs w:val="23"/>
        </w:rPr>
        <w:t xml:space="preserve">e </w:t>
      </w:r>
      <w:r w:rsidR="002400CA" w:rsidRPr="00326A59">
        <w:rPr>
          <w:rFonts w:ascii="Tahoma" w:hAnsi="Tahoma" w:cs="Tahoma"/>
          <w:sz w:val="23"/>
          <w:szCs w:val="23"/>
        </w:rPr>
        <w:t>dichiarazioni</w:t>
      </w:r>
      <w:r w:rsidR="00A858E9" w:rsidRPr="00326A59">
        <w:rPr>
          <w:rFonts w:ascii="Tahoma" w:hAnsi="Tahoma" w:cs="Tahoma"/>
          <w:sz w:val="23"/>
          <w:szCs w:val="23"/>
        </w:rPr>
        <w:t xml:space="preserve"> devono essere rese in autocertificazione ai sensi della normativa vigente, esse devono rispondere al vero, devono essere </w:t>
      </w:r>
      <w:r w:rsidR="002400CA" w:rsidRPr="00326A59">
        <w:rPr>
          <w:rFonts w:ascii="Tahoma" w:hAnsi="Tahoma" w:cs="Tahoma"/>
          <w:sz w:val="23"/>
          <w:szCs w:val="23"/>
        </w:rPr>
        <w:t>sempre</w:t>
      </w:r>
      <w:r w:rsidR="00A858E9" w:rsidRPr="00326A59">
        <w:rPr>
          <w:rFonts w:ascii="Tahoma" w:hAnsi="Tahoma" w:cs="Tahoma"/>
          <w:sz w:val="23"/>
          <w:szCs w:val="23"/>
        </w:rPr>
        <w:t xml:space="preserve"> documentate e tracciabili e comunque le </w:t>
      </w:r>
      <w:r w:rsidR="002400CA" w:rsidRPr="00326A59">
        <w:rPr>
          <w:rFonts w:ascii="Tahoma" w:hAnsi="Tahoma" w:cs="Tahoma"/>
          <w:sz w:val="23"/>
          <w:szCs w:val="23"/>
        </w:rPr>
        <w:t>dichiarazioni</w:t>
      </w:r>
      <w:r w:rsidR="00A858E9" w:rsidRPr="00326A59">
        <w:rPr>
          <w:rFonts w:ascii="Tahoma" w:hAnsi="Tahoma" w:cs="Tahoma"/>
          <w:sz w:val="23"/>
          <w:szCs w:val="23"/>
        </w:rPr>
        <w:t xml:space="preserve"> mendaci rappresentano falso in atto pubblico e </w:t>
      </w:r>
      <w:r w:rsidR="002400CA" w:rsidRPr="00326A59">
        <w:rPr>
          <w:rFonts w:ascii="Tahoma" w:hAnsi="Tahoma" w:cs="Tahoma"/>
          <w:sz w:val="23"/>
          <w:szCs w:val="23"/>
        </w:rPr>
        <w:t>determinano</w:t>
      </w:r>
      <w:r w:rsidR="009B3655">
        <w:rPr>
          <w:rFonts w:ascii="Tahoma" w:hAnsi="Tahoma" w:cs="Tahoma"/>
          <w:sz w:val="23"/>
          <w:szCs w:val="23"/>
        </w:rPr>
        <w:t xml:space="preserve"> la procedura di rito.</w:t>
      </w:r>
    </w:p>
    <w:p w:rsidR="00326A59" w:rsidRDefault="00326A59" w:rsidP="00326A59">
      <w:pPr>
        <w:jc w:val="both"/>
        <w:rPr>
          <w:rFonts w:ascii="Tahoma" w:hAnsi="Tahoma" w:cs="Tahoma"/>
          <w:sz w:val="23"/>
          <w:szCs w:val="23"/>
        </w:rPr>
      </w:pPr>
    </w:p>
    <w:p w:rsidR="00A858E9" w:rsidRPr="00326A59" w:rsidRDefault="00A858E9" w:rsidP="00326A59">
      <w:pPr>
        <w:ind w:firstLine="708"/>
        <w:jc w:val="both"/>
        <w:rPr>
          <w:rFonts w:ascii="Tahoma" w:hAnsi="Tahoma" w:cs="Tahoma"/>
          <w:sz w:val="23"/>
          <w:szCs w:val="23"/>
        </w:rPr>
      </w:pPr>
      <w:r w:rsidRPr="00326A59">
        <w:rPr>
          <w:rFonts w:ascii="Tahoma" w:hAnsi="Tahoma" w:cs="Tahoma"/>
          <w:sz w:val="23"/>
          <w:szCs w:val="23"/>
        </w:rPr>
        <w:t xml:space="preserve">Tali </w:t>
      </w:r>
      <w:r w:rsidR="002400CA" w:rsidRPr="00326A59">
        <w:rPr>
          <w:rFonts w:ascii="Tahoma" w:hAnsi="Tahoma" w:cs="Tahoma"/>
          <w:sz w:val="23"/>
          <w:szCs w:val="23"/>
        </w:rPr>
        <w:t>dichiarazioni</w:t>
      </w:r>
      <w:r w:rsidRPr="00326A59">
        <w:rPr>
          <w:rFonts w:ascii="Tahoma" w:hAnsi="Tahoma" w:cs="Tahoma"/>
          <w:sz w:val="23"/>
          <w:szCs w:val="23"/>
        </w:rPr>
        <w:t xml:space="preserve"> potranno essere </w:t>
      </w:r>
      <w:r w:rsidR="002400CA" w:rsidRPr="00326A59">
        <w:rPr>
          <w:rFonts w:ascii="Tahoma" w:hAnsi="Tahoma" w:cs="Tahoma"/>
          <w:sz w:val="23"/>
          <w:szCs w:val="23"/>
        </w:rPr>
        <w:t>oggetto</w:t>
      </w:r>
      <w:r w:rsidRPr="00326A59">
        <w:rPr>
          <w:rFonts w:ascii="Tahoma" w:hAnsi="Tahoma" w:cs="Tahoma"/>
          <w:sz w:val="23"/>
          <w:szCs w:val="23"/>
        </w:rPr>
        <w:t xml:space="preserve"> di controllo del DS, cui spetta l’</w:t>
      </w:r>
      <w:r w:rsidR="002400CA" w:rsidRPr="00326A59">
        <w:rPr>
          <w:rFonts w:ascii="Tahoma" w:hAnsi="Tahoma" w:cs="Tahoma"/>
          <w:sz w:val="23"/>
          <w:szCs w:val="23"/>
        </w:rPr>
        <w:t>accertamento di quanto</w:t>
      </w:r>
      <w:r w:rsidRPr="00326A59">
        <w:rPr>
          <w:rFonts w:ascii="Tahoma" w:hAnsi="Tahoma" w:cs="Tahoma"/>
          <w:sz w:val="23"/>
          <w:szCs w:val="23"/>
        </w:rPr>
        <w:t xml:space="preserve"> dichiarato prima dell’attribuzione del bonus, alla luce dei </w:t>
      </w:r>
      <w:r w:rsidR="002400CA" w:rsidRPr="00326A59">
        <w:rPr>
          <w:rFonts w:ascii="Tahoma" w:hAnsi="Tahoma" w:cs="Tahoma"/>
          <w:sz w:val="23"/>
          <w:szCs w:val="23"/>
        </w:rPr>
        <w:t>criteri</w:t>
      </w:r>
      <w:r w:rsidRPr="00326A59">
        <w:rPr>
          <w:rFonts w:ascii="Tahoma" w:hAnsi="Tahoma" w:cs="Tahoma"/>
          <w:sz w:val="23"/>
          <w:szCs w:val="23"/>
        </w:rPr>
        <w:t xml:space="preserve"> stabi</w:t>
      </w:r>
      <w:r w:rsidR="009B3655">
        <w:rPr>
          <w:rFonts w:ascii="Tahoma" w:hAnsi="Tahoma" w:cs="Tahoma"/>
          <w:sz w:val="23"/>
          <w:szCs w:val="23"/>
        </w:rPr>
        <w:t>liti dal Comitato.</w:t>
      </w:r>
      <w:r w:rsidR="004F38C4" w:rsidRPr="00326A59">
        <w:rPr>
          <w:rFonts w:ascii="Tahoma" w:hAnsi="Tahoma" w:cs="Tahoma"/>
          <w:sz w:val="23"/>
          <w:szCs w:val="23"/>
        </w:rPr>
        <w:t xml:space="preserve"> </w:t>
      </w:r>
    </w:p>
    <w:p w:rsidR="00326A59" w:rsidRDefault="00326A59" w:rsidP="00326A59">
      <w:pPr>
        <w:jc w:val="both"/>
        <w:rPr>
          <w:rFonts w:ascii="Tahoma" w:hAnsi="Tahoma" w:cs="Tahoma"/>
          <w:sz w:val="23"/>
          <w:szCs w:val="23"/>
        </w:rPr>
      </w:pPr>
    </w:p>
    <w:p w:rsidR="004F38C4" w:rsidRPr="00326A59" w:rsidRDefault="004F38C4" w:rsidP="00326A59">
      <w:pPr>
        <w:ind w:firstLine="708"/>
        <w:jc w:val="both"/>
        <w:rPr>
          <w:rFonts w:ascii="Tahoma" w:hAnsi="Tahoma" w:cs="Tahoma"/>
          <w:sz w:val="23"/>
          <w:szCs w:val="23"/>
        </w:rPr>
      </w:pPr>
      <w:r w:rsidRPr="00326A59">
        <w:rPr>
          <w:rFonts w:ascii="Tahoma" w:hAnsi="Tahoma" w:cs="Tahoma"/>
          <w:sz w:val="23"/>
          <w:szCs w:val="23"/>
        </w:rPr>
        <w:t>I progetti documentati potranno essere valutati una sola volta</w:t>
      </w:r>
      <w:r w:rsidR="009B3655">
        <w:rPr>
          <w:rFonts w:ascii="Tahoma" w:hAnsi="Tahoma" w:cs="Tahoma"/>
          <w:sz w:val="23"/>
          <w:szCs w:val="23"/>
        </w:rPr>
        <w:t>.</w:t>
      </w:r>
    </w:p>
    <w:p w:rsidR="009B3655" w:rsidRDefault="009B3655" w:rsidP="00326A59">
      <w:pPr>
        <w:ind w:firstLine="708"/>
        <w:jc w:val="both"/>
        <w:rPr>
          <w:rFonts w:ascii="Tahoma" w:hAnsi="Tahoma" w:cs="Tahoma"/>
          <w:sz w:val="23"/>
          <w:szCs w:val="23"/>
        </w:rPr>
      </w:pPr>
    </w:p>
    <w:p w:rsidR="003F22CB" w:rsidRPr="00326A59" w:rsidRDefault="002400CA" w:rsidP="00326A59">
      <w:pPr>
        <w:ind w:firstLine="708"/>
        <w:jc w:val="both"/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326A59">
        <w:rPr>
          <w:rFonts w:ascii="Tahoma" w:hAnsi="Tahoma" w:cs="Tahoma"/>
          <w:sz w:val="23"/>
          <w:szCs w:val="23"/>
        </w:rPr>
        <w:t>N</w:t>
      </w:r>
      <w:r w:rsidR="00033F88" w:rsidRPr="00326A59">
        <w:rPr>
          <w:rFonts w:ascii="Tahoma" w:hAnsi="Tahoma" w:cs="Tahoma"/>
          <w:sz w:val="23"/>
          <w:szCs w:val="23"/>
        </w:rPr>
        <w:t>on è obbligatoria</w:t>
      </w:r>
      <w:r w:rsidR="00A858E9" w:rsidRPr="00326A59">
        <w:rPr>
          <w:rFonts w:ascii="Tahoma" w:hAnsi="Tahoma" w:cs="Tahoma"/>
          <w:sz w:val="23"/>
          <w:szCs w:val="23"/>
        </w:rPr>
        <w:t xml:space="preserve"> la </w:t>
      </w:r>
      <w:r w:rsidRPr="00326A59">
        <w:rPr>
          <w:rFonts w:ascii="Tahoma" w:hAnsi="Tahoma" w:cs="Tahoma"/>
          <w:sz w:val="23"/>
          <w:szCs w:val="23"/>
        </w:rPr>
        <w:t>restituzione</w:t>
      </w:r>
      <w:r w:rsidR="00A858E9" w:rsidRPr="00326A59">
        <w:rPr>
          <w:rFonts w:ascii="Tahoma" w:hAnsi="Tahoma" w:cs="Tahoma"/>
          <w:sz w:val="23"/>
          <w:szCs w:val="23"/>
        </w:rPr>
        <w:t xml:space="preserve"> compilata del format nel qual caso il DS NON procederà alla valorizzazione del docente.</w:t>
      </w:r>
      <w:r w:rsidR="003F22CB" w:rsidRPr="00326A59">
        <w:rPr>
          <w:rFonts w:ascii="Tahoma" w:hAnsi="Tahoma" w:cs="Tahoma"/>
          <w:sz w:val="23"/>
          <w:szCs w:val="23"/>
        </w:rPr>
        <w:t xml:space="preserve"> </w:t>
      </w:r>
    </w:p>
    <w:p w:rsidR="00DC4973" w:rsidRDefault="00DC4973" w:rsidP="00FC2021">
      <w:pPr>
        <w:pStyle w:val="Paragrafoelenco"/>
        <w:ind w:left="0"/>
        <w:jc w:val="both"/>
        <w:rPr>
          <w:rFonts w:ascii="Tahoma" w:hAnsi="Tahoma" w:cs="Tahoma"/>
          <w:sz w:val="23"/>
          <w:szCs w:val="23"/>
        </w:rPr>
      </w:pPr>
    </w:p>
    <w:p w:rsidR="00DC4973" w:rsidRDefault="00DC4973" w:rsidP="00FC2021">
      <w:pPr>
        <w:pStyle w:val="Paragrafoelenco"/>
        <w:ind w:left="0"/>
        <w:jc w:val="both"/>
        <w:rPr>
          <w:rFonts w:ascii="Tahoma" w:hAnsi="Tahoma" w:cs="Tahoma"/>
          <w:sz w:val="23"/>
          <w:szCs w:val="23"/>
        </w:rPr>
      </w:pPr>
    </w:p>
    <w:p w:rsidR="00FC2021" w:rsidRPr="006B1C5F" w:rsidRDefault="006B1C5F" w:rsidP="00FC2021">
      <w:pPr>
        <w:pStyle w:val="Paragrafoelenco"/>
        <w:ind w:left="0"/>
        <w:jc w:val="both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</w:t>
      </w:r>
      <w:r w:rsidR="00FC2021" w:rsidRPr="006B1C5F">
        <w:rPr>
          <w:rFonts w:ascii="Tahoma" w:hAnsi="Tahoma" w:cs="Tahoma"/>
          <w:b/>
          <w:sz w:val="23"/>
          <w:szCs w:val="23"/>
        </w:rPr>
        <w:t>etodo di calcolo e attribuzione del Bonus individuale</w:t>
      </w:r>
      <w:r w:rsidR="00DC4973" w:rsidRPr="006B1C5F">
        <w:rPr>
          <w:rFonts w:ascii="Tahoma" w:hAnsi="Tahoma" w:cs="Tahoma"/>
          <w:b/>
          <w:sz w:val="23"/>
          <w:szCs w:val="23"/>
        </w:rPr>
        <w:t>.</w:t>
      </w:r>
    </w:p>
    <w:p w:rsidR="00FC2021" w:rsidRDefault="00FC2021" w:rsidP="00326A59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somma complessiva destinata al riconoscimento del merito viene divisa per la somma dei punteggi di tutti i docenti, ottenendo così il valore (in termini economici) di un punto di merito.</w:t>
      </w:r>
    </w:p>
    <w:p w:rsidR="00FC2021" w:rsidRDefault="00FC2021" w:rsidP="00326A59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Tale valore economico viene moltiplicato per il totale dei punti di un docente e il prodotto costituisce l’entità del bonus per il riconoscimento del suo merito.</w:t>
      </w:r>
    </w:p>
    <w:p w:rsidR="00DC4973" w:rsidRDefault="00DC4973" w:rsidP="00FC2021">
      <w:pPr>
        <w:jc w:val="both"/>
        <w:rPr>
          <w:rFonts w:ascii="Tahoma" w:hAnsi="Tahoma" w:cs="Tahoma"/>
          <w:sz w:val="22"/>
          <w:szCs w:val="22"/>
        </w:rPr>
      </w:pPr>
    </w:p>
    <w:p w:rsidR="00DC4973" w:rsidRDefault="00DC4973" w:rsidP="00066669">
      <w:pPr>
        <w:jc w:val="both"/>
        <w:rPr>
          <w:rFonts w:ascii="Tahoma" w:hAnsi="Tahoma" w:cs="Tahoma"/>
          <w:sz w:val="22"/>
          <w:szCs w:val="22"/>
        </w:rPr>
      </w:pPr>
    </w:p>
    <w:p w:rsidR="00DC4973" w:rsidRDefault="00DC4973" w:rsidP="00066669">
      <w:pPr>
        <w:jc w:val="both"/>
        <w:rPr>
          <w:rFonts w:ascii="Tahoma" w:hAnsi="Tahoma" w:cs="Tahoma"/>
          <w:sz w:val="22"/>
          <w:szCs w:val="22"/>
        </w:rPr>
      </w:pPr>
    </w:p>
    <w:p w:rsidR="00DC4973" w:rsidRDefault="00DC4973" w:rsidP="00066669">
      <w:pPr>
        <w:jc w:val="both"/>
        <w:rPr>
          <w:rFonts w:ascii="Tahoma" w:hAnsi="Tahoma" w:cs="Tahoma"/>
          <w:sz w:val="22"/>
          <w:szCs w:val="22"/>
        </w:rPr>
      </w:pPr>
    </w:p>
    <w:sectPr w:rsidR="00DC4973" w:rsidSect="001B68B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69"/>
    <w:multiLevelType w:val="hybridMultilevel"/>
    <w:tmpl w:val="687A6B3E"/>
    <w:lvl w:ilvl="0" w:tplc="19866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3ECB"/>
    <w:multiLevelType w:val="hybridMultilevel"/>
    <w:tmpl w:val="57C47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13FA0"/>
    <w:multiLevelType w:val="hybridMultilevel"/>
    <w:tmpl w:val="3208E1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D70E4"/>
    <w:multiLevelType w:val="hybridMultilevel"/>
    <w:tmpl w:val="51963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3FF"/>
    <w:multiLevelType w:val="hybridMultilevel"/>
    <w:tmpl w:val="33C6A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074B7"/>
    <w:multiLevelType w:val="hybridMultilevel"/>
    <w:tmpl w:val="ADAC31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6961BC"/>
    <w:multiLevelType w:val="hybridMultilevel"/>
    <w:tmpl w:val="4754E986"/>
    <w:lvl w:ilvl="0" w:tplc="0410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7">
    <w:nsid w:val="2C796152"/>
    <w:multiLevelType w:val="hybridMultilevel"/>
    <w:tmpl w:val="9DE26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4488"/>
    <w:multiLevelType w:val="hybridMultilevel"/>
    <w:tmpl w:val="BFEC7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212A"/>
    <w:multiLevelType w:val="hybridMultilevel"/>
    <w:tmpl w:val="23C0BF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3F24B6"/>
    <w:multiLevelType w:val="hybridMultilevel"/>
    <w:tmpl w:val="071ADD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5943AF"/>
    <w:multiLevelType w:val="hybridMultilevel"/>
    <w:tmpl w:val="436047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7903"/>
    <w:multiLevelType w:val="hybridMultilevel"/>
    <w:tmpl w:val="75CEC2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FF1894"/>
    <w:multiLevelType w:val="hybridMultilevel"/>
    <w:tmpl w:val="1FAC7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60A92"/>
    <w:multiLevelType w:val="hybridMultilevel"/>
    <w:tmpl w:val="59769FC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C4FC0"/>
    <w:multiLevelType w:val="hybridMultilevel"/>
    <w:tmpl w:val="36CA3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B031EA"/>
    <w:multiLevelType w:val="hybridMultilevel"/>
    <w:tmpl w:val="41FCB50E"/>
    <w:lvl w:ilvl="0" w:tplc="40EAB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D75A5"/>
    <w:multiLevelType w:val="hybridMultilevel"/>
    <w:tmpl w:val="F9EC6CB6"/>
    <w:lvl w:ilvl="0" w:tplc="0410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8">
    <w:nsid w:val="77FF3E76"/>
    <w:multiLevelType w:val="hybridMultilevel"/>
    <w:tmpl w:val="B036BC04"/>
    <w:lvl w:ilvl="0" w:tplc="AF026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66D2"/>
    <w:multiLevelType w:val="hybridMultilevel"/>
    <w:tmpl w:val="A24A631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B02E9B"/>
    <w:multiLevelType w:val="hybridMultilevel"/>
    <w:tmpl w:val="4BF4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334E"/>
    <w:multiLevelType w:val="hybridMultilevel"/>
    <w:tmpl w:val="FFBEB2D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0F4906"/>
    <w:multiLevelType w:val="hybridMultilevel"/>
    <w:tmpl w:val="59C41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8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22"/>
  </w:num>
  <w:num w:numId="18">
    <w:abstractNumId w:val="12"/>
  </w:num>
  <w:num w:numId="19">
    <w:abstractNumId w:val="5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68B5"/>
    <w:rsid w:val="00000940"/>
    <w:rsid w:val="00005627"/>
    <w:rsid w:val="00005CD6"/>
    <w:rsid w:val="00007AEC"/>
    <w:rsid w:val="00033F88"/>
    <w:rsid w:val="00066669"/>
    <w:rsid w:val="00067137"/>
    <w:rsid w:val="00082E0C"/>
    <w:rsid w:val="000A4B5F"/>
    <w:rsid w:val="000A6B11"/>
    <w:rsid w:val="000D5500"/>
    <w:rsid w:val="000D73F3"/>
    <w:rsid w:val="001456EE"/>
    <w:rsid w:val="00170238"/>
    <w:rsid w:val="00197A8A"/>
    <w:rsid w:val="001A3EF6"/>
    <w:rsid w:val="001B68B5"/>
    <w:rsid w:val="001D0E9D"/>
    <w:rsid w:val="001F5CB2"/>
    <w:rsid w:val="002344D9"/>
    <w:rsid w:val="002400CA"/>
    <w:rsid w:val="00253AB5"/>
    <w:rsid w:val="00267042"/>
    <w:rsid w:val="00277AD0"/>
    <w:rsid w:val="00277C82"/>
    <w:rsid w:val="00295B50"/>
    <w:rsid w:val="002A325B"/>
    <w:rsid w:val="002B01F4"/>
    <w:rsid w:val="002B2CD2"/>
    <w:rsid w:val="002B5C00"/>
    <w:rsid w:val="002D2B31"/>
    <w:rsid w:val="002D7550"/>
    <w:rsid w:val="002F34D3"/>
    <w:rsid w:val="00300646"/>
    <w:rsid w:val="00313B12"/>
    <w:rsid w:val="00326A59"/>
    <w:rsid w:val="00331E68"/>
    <w:rsid w:val="00342855"/>
    <w:rsid w:val="003625B9"/>
    <w:rsid w:val="003A4C4B"/>
    <w:rsid w:val="003B0682"/>
    <w:rsid w:val="003B12E2"/>
    <w:rsid w:val="003B515F"/>
    <w:rsid w:val="003E462B"/>
    <w:rsid w:val="003F22CB"/>
    <w:rsid w:val="003F543A"/>
    <w:rsid w:val="00414E88"/>
    <w:rsid w:val="00421ECC"/>
    <w:rsid w:val="00423258"/>
    <w:rsid w:val="0042491B"/>
    <w:rsid w:val="004332E2"/>
    <w:rsid w:val="00437A3F"/>
    <w:rsid w:val="004429DB"/>
    <w:rsid w:val="004479AF"/>
    <w:rsid w:val="004558A9"/>
    <w:rsid w:val="004719CD"/>
    <w:rsid w:val="004729AC"/>
    <w:rsid w:val="00481517"/>
    <w:rsid w:val="00486230"/>
    <w:rsid w:val="00487763"/>
    <w:rsid w:val="004B682A"/>
    <w:rsid w:val="004B7E60"/>
    <w:rsid w:val="004F38C4"/>
    <w:rsid w:val="00502928"/>
    <w:rsid w:val="005047CA"/>
    <w:rsid w:val="00504A46"/>
    <w:rsid w:val="005207EA"/>
    <w:rsid w:val="00525FEB"/>
    <w:rsid w:val="005269C0"/>
    <w:rsid w:val="00531CD0"/>
    <w:rsid w:val="005338C5"/>
    <w:rsid w:val="00537B1C"/>
    <w:rsid w:val="00551F73"/>
    <w:rsid w:val="005715B5"/>
    <w:rsid w:val="005C57CC"/>
    <w:rsid w:val="005F7F26"/>
    <w:rsid w:val="006077CB"/>
    <w:rsid w:val="00613CC2"/>
    <w:rsid w:val="00640320"/>
    <w:rsid w:val="00684CEC"/>
    <w:rsid w:val="006B1C5F"/>
    <w:rsid w:val="006B53EF"/>
    <w:rsid w:val="006D6616"/>
    <w:rsid w:val="007128D3"/>
    <w:rsid w:val="007269F6"/>
    <w:rsid w:val="007530CF"/>
    <w:rsid w:val="007706F0"/>
    <w:rsid w:val="007D2432"/>
    <w:rsid w:val="007D53EB"/>
    <w:rsid w:val="007E33DA"/>
    <w:rsid w:val="007E5B83"/>
    <w:rsid w:val="008158EA"/>
    <w:rsid w:val="008171C9"/>
    <w:rsid w:val="00826F0E"/>
    <w:rsid w:val="008279F3"/>
    <w:rsid w:val="0083619A"/>
    <w:rsid w:val="00847FD2"/>
    <w:rsid w:val="00895251"/>
    <w:rsid w:val="008C2BBC"/>
    <w:rsid w:val="008D00F8"/>
    <w:rsid w:val="008D6938"/>
    <w:rsid w:val="008E1917"/>
    <w:rsid w:val="008E271A"/>
    <w:rsid w:val="008F0EDE"/>
    <w:rsid w:val="00910CC7"/>
    <w:rsid w:val="00916016"/>
    <w:rsid w:val="0093239A"/>
    <w:rsid w:val="009421E6"/>
    <w:rsid w:val="009727F8"/>
    <w:rsid w:val="009815CF"/>
    <w:rsid w:val="00983C20"/>
    <w:rsid w:val="009A27C9"/>
    <w:rsid w:val="009A7174"/>
    <w:rsid w:val="009B2ED7"/>
    <w:rsid w:val="009B3655"/>
    <w:rsid w:val="009B4E68"/>
    <w:rsid w:val="009D2C84"/>
    <w:rsid w:val="009D4704"/>
    <w:rsid w:val="009F6F07"/>
    <w:rsid w:val="00A30ADD"/>
    <w:rsid w:val="00A6702B"/>
    <w:rsid w:val="00A818D7"/>
    <w:rsid w:val="00A858E9"/>
    <w:rsid w:val="00A974BA"/>
    <w:rsid w:val="00AC228D"/>
    <w:rsid w:val="00AC4E0E"/>
    <w:rsid w:val="00AD1E41"/>
    <w:rsid w:val="00B368AB"/>
    <w:rsid w:val="00B61D6A"/>
    <w:rsid w:val="00B664FA"/>
    <w:rsid w:val="00B71B4B"/>
    <w:rsid w:val="00B9347A"/>
    <w:rsid w:val="00BB220B"/>
    <w:rsid w:val="00BB36C7"/>
    <w:rsid w:val="00BB428D"/>
    <w:rsid w:val="00BD287A"/>
    <w:rsid w:val="00BD681F"/>
    <w:rsid w:val="00BD7E4F"/>
    <w:rsid w:val="00BF2843"/>
    <w:rsid w:val="00BF64BB"/>
    <w:rsid w:val="00C104C4"/>
    <w:rsid w:val="00C12644"/>
    <w:rsid w:val="00C62BD6"/>
    <w:rsid w:val="00C7416B"/>
    <w:rsid w:val="00CA06E8"/>
    <w:rsid w:val="00CA17E8"/>
    <w:rsid w:val="00CC7ECC"/>
    <w:rsid w:val="00CD4964"/>
    <w:rsid w:val="00CD49D4"/>
    <w:rsid w:val="00CD5CB5"/>
    <w:rsid w:val="00D34809"/>
    <w:rsid w:val="00D3611F"/>
    <w:rsid w:val="00D8227A"/>
    <w:rsid w:val="00D94E4F"/>
    <w:rsid w:val="00DC1906"/>
    <w:rsid w:val="00DC4973"/>
    <w:rsid w:val="00DD3DD3"/>
    <w:rsid w:val="00DF5EBD"/>
    <w:rsid w:val="00DF5FF3"/>
    <w:rsid w:val="00E05CC2"/>
    <w:rsid w:val="00E0727D"/>
    <w:rsid w:val="00E313AC"/>
    <w:rsid w:val="00E336ED"/>
    <w:rsid w:val="00E46BF5"/>
    <w:rsid w:val="00E80F5A"/>
    <w:rsid w:val="00ED0BB9"/>
    <w:rsid w:val="00ED2FCC"/>
    <w:rsid w:val="00ED5436"/>
    <w:rsid w:val="00EF1768"/>
    <w:rsid w:val="00F23EFC"/>
    <w:rsid w:val="00F25FCB"/>
    <w:rsid w:val="00F278A5"/>
    <w:rsid w:val="00F3748F"/>
    <w:rsid w:val="00F471BB"/>
    <w:rsid w:val="00F81554"/>
    <w:rsid w:val="00F932A5"/>
    <w:rsid w:val="00F97AB3"/>
    <w:rsid w:val="00FC2021"/>
    <w:rsid w:val="00FC7196"/>
    <w:rsid w:val="00FE434F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68B5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B68B5"/>
    <w:pPr>
      <w:keepNext/>
      <w:jc w:val="center"/>
      <w:outlineLvl w:val="3"/>
    </w:pPr>
    <w:rPr>
      <w:rFonts w:eastAsia="Arial Unicode MS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68B5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B68B5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1B68B5"/>
    <w:rPr>
      <w:rFonts w:cs="Times New Roman"/>
      <w:color w:val="0000FF"/>
      <w:u w:val="single"/>
    </w:rPr>
  </w:style>
  <w:style w:type="paragraph" w:customStyle="1" w:styleId="Default">
    <w:name w:val="Default"/>
    <w:rsid w:val="001B68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B6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B5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2D7550"/>
    <w:rPr>
      <w:i/>
      <w:iCs/>
    </w:rPr>
  </w:style>
  <w:style w:type="paragraph" w:styleId="Paragrafoelenco">
    <w:name w:val="List Paragraph"/>
    <w:basedOn w:val="Normale"/>
    <w:uiPriority w:val="34"/>
    <w:qFormat/>
    <w:rsid w:val="004479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3611F"/>
    <w:pPr>
      <w:suppressAutoHyphens/>
      <w:ind w:left="720"/>
    </w:pPr>
    <w:rPr>
      <w:kern w:val="1"/>
      <w:lang w:eastAsia="ar-SA"/>
    </w:rPr>
  </w:style>
  <w:style w:type="paragraph" w:styleId="Didascalia">
    <w:name w:val="caption"/>
    <w:basedOn w:val="Normale"/>
    <w:next w:val="Normale"/>
    <w:qFormat/>
    <w:rsid w:val="006B1C5F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vivon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pic8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48B6-3ECF-4113-AF08-D9348C6D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Calavetta</dc:creator>
  <cp:lastModifiedBy>Proprietario</cp:lastModifiedBy>
  <cp:revision>5</cp:revision>
  <cp:lastPrinted>2019-06-12T17:08:00Z</cp:lastPrinted>
  <dcterms:created xsi:type="dcterms:W3CDTF">2019-06-12T17:36:00Z</dcterms:created>
  <dcterms:modified xsi:type="dcterms:W3CDTF">2019-06-14T10:45:00Z</dcterms:modified>
</cp:coreProperties>
</file>